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drawing>
          <wp:anchor behindDoc="0" distT="0" distB="0" distL="0" distR="0" simplePos="0" locked="0" layoutInCell="1" allowOverlap="1" relativeHeight="2">
            <wp:simplePos x="0" y="0"/>
            <wp:positionH relativeFrom="column">
              <wp:posOffset>4441190</wp:posOffset>
            </wp:positionH>
            <wp:positionV relativeFrom="paragraph">
              <wp:posOffset>-571500</wp:posOffset>
            </wp:positionV>
            <wp:extent cx="1668145" cy="16681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68145" cy="1668145"/>
                    </a:xfrm>
                    <a:prstGeom prst="rect">
                      <a:avLst/>
                    </a:prstGeom>
                  </pic:spPr>
                </pic:pic>
              </a:graphicData>
            </a:graphic>
          </wp:anchor>
        </w:drawing>
      </w:r>
    </w:p>
    <w:p>
      <w:pPr>
        <w:pStyle w:val="Normal"/>
        <w:spacing w:before="240" w:after="240"/>
        <w:rPr/>
      </w:pPr>
      <w:r>
        <w:rPr>
          <w:rFonts w:eastAsia="Times New Roman" w:cs="Times New Roman" w:ascii="Times New Roman" w:hAnsi="Times New Roman"/>
          <w:b/>
          <w:sz w:val="28"/>
          <w:szCs w:val="28"/>
        </w:rPr>
        <w:t xml:space="preserve">Radio </w:t>
      </w:r>
      <w:r>
        <w:rPr>
          <w:rFonts w:eastAsia="Times New Roman" w:cs="Times New Roman" w:ascii="Times New Roman" w:hAnsi="Times New Roman"/>
          <w:b/>
          <w:sz w:val="28"/>
          <w:szCs w:val="28"/>
        </w:rPr>
        <w:t>Journalist (x 2) – Job Posting  - Spring 2021</w:t>
      </w:r>
    </w:p>
    <w:p>
      <w:pPr>
        <w:pStyle w:val="Normal"/>
        <w:spacing w:before="240" w:after="240"/>
        <w:rPr/>
      </w:pPr>
      <w:r>
        <w:rPr>
          <w:rFonts w:eastAsia="Times New Roman" w:cs="Times New Roman" w:ascii="Times New Roman" w:hAnsi="Times New Roman"/>
          <w:b/>
          <w:sz w:val="24"/>
          <w:szCs w:val="24"/>
        </w:rPr>
        <w:t xml:space="preserve">Introduction to </w:t>
      </w:r>
      <w:r>
        <w:rPr>
          <w:rFonts w:eastAsia="Times New Roman" w:cs="Times New Roman" w:ascii="Times New Roman" w:hAnsi="Times New Roman"/>
          <w:b/>
          <w:sz w:val="24"/>
          <w:szCs w:val="24"/>
        </w:rPr>
        <w:t>CICK</w:t>
      </w:r>
      <w:r>
        <w:rPr>
          <w:rFonts w:eastAsia="Times New Roman" w:cs="Times New Roman" w:ascii="Times New Roman" w:hAnsi="Times New Roman"/>
          <w:b/>
          <w:sz w:val="24"/>
          <w:szCs w:val="24"/>
        </w:rPr>
        <w:t xml:space="preserve"> </w:t>
      </w:r>
    </w:p>
    <w:p>
      <w:pPr>
        <w:pStyle w:val="Normal"/>
        <w:spacing w:before="240" w:after="240"/>
        <w:rPr>
          <w:rFonts w:ascii="sans-serif" w:hAnsi="sans-serif"/>
          <w:b w:val="false"/>
          <w:b w:val="false"/>
          <w:i w:val="false"/>
          <w:i w:val="false"/>
          <w:caps w:val="false"/>
          <w:smallCaps w:val="false"/>
          <w:color w:val="000000"/>
          <w:spacing w:val="0"/>
          <w:sz w:val="24"/>
        </w:rPr>
      </w:pPr>
      <w:r>
        <w:rPr>
          <w:rFonts w:eastAsia="Times New Roman" w:cs="Times New Roman" w:ascii="Times New Roman" w:hAnsi="Times New Roman"/>
          <w:b w:val="false"/>
          <w:i w:val="false"/>
          <w:caps w:val="false"/>
          <w:smallCaps w:val="false"/>
          <w:color w:val="000000"/>
          <w:spacing w:val="0"/>
          <w:sz w:val="24"/>
          <w:szCs w:val="24"/>
        </w:rPr>
        <w:t>Smithers Community Radio aired its first broadcast from a re-purposed wood shed on main street Smithers in January 2009. In a rural, Northern BC community consisting of 7,000 people, community radio was in untested waters. Thanks to the founder's experience of volunteering at KFAI community radio in Minneapolis, MN, he witnessed firsthand how the lure of radio waves could bring people of differing opinions and values together under the same roof. It was with this intention that the lights were first turned on at CICK. Now, with over 60 active volunteers, of which 40 produce 32 eclectic programs, that are broadcast 24/7 from our beautiful 1929 Lounge Train Car, this vision is quickly becoming reality.</w:t>
      </w:r>
    </w:p>
    <w:p>
      <w:pPr>
        <w:pStyle w:val="Normal"/>
        <w:spacing w:before="240" w:after="240"/>
        <w:rPr/>
      </w:pPr>
      <w:r>
        <w:rPr>
          <w:rFonts w:eastAsia="Times New Roman" w:cs="Times New Roman" w:ascii="Times New Roman" w:hAnsi="Times New Roman"/>
          <w:sz w:val="24"/>
          <w:szCs w:val="24"/>
        </w:rPr>
        <w:t>The last 1.5 years CICK has been busy establishing ourselves as the Region’s only indipendent investigative news resource.  We relied on a team of 3 journalists working part time to produce 2 30-60min news programs each week that consisted of headlines and one or two short form stories from the region that would include interviews and audio clips from as many perspectives as possible.  In addition to these weekly programs, 6 long-form, podcast style investigative news stories were featured that allowed deeper looks at current issues, like food sustainibility, environmental stresses and more. The station took pride in providing listeners with deeper investigation of news stories that may have been glossed over by other media sources or missed all-together.</w:t>
      </w:r>
    </w:p>
    <w:p>
      <w:pPr>
        <w:pStyle w:val="Normal"/>
        <w:spacing w:before="240" w:after="2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Description of the LJI program</w:t>
      </w:r>
    </w:p>
    <w:p>
      <w:pPr>
        <w:pStyle w:val="Normal"/>
        <w:spacing w:before="240" w:after="240"/>
        <w:rPr/>
      </w:pPr>
      <w:r>
        <w:rPr>
          <w:rFonts w:eastAsia="Times New Roman" w:cs="Times New Roman" w:ascii="Times New Roman" w:hAnsi="Times New Roman"/>
          <w:sz w:val="24"/>
          <w:szCs w:val="24"/>
        </w:rPr>
        <w:t>The Local Journalism Initiative (LJI) program was launched by the Community Radio Fund of Canada and funded by the Government of Canada. The program is focusing on diverse, local communities that may be underserved in the Canadian news landscape. The goal is to increase the production of community and civic news in those areas and to make that news more accessible across the country. We’re elevating original, local community news in ways that allows our listeners to feel heard and informed.</w:t>
      </w:r>
    </w:p>
    <w:p>
      <w:pPr>
        <w:pStyle w:val="Normal"/>
        <w:spacing w:before="240" w:after="240"/>
        <w:rPr/>
      </w:pPr>
      <w:r>
        <w:rPr>
          <w:rFonts w:eastAsia="Times New Roman" w:cs="Times New Roman" w:ascii="Times New Roman" w:hAnsi="Times New Roman"/>
          <w:sz w:val="24"/>
          <w:szCs w:val="24"/>
        </w:rPr>
        <w:t>CICK’s LJI program is looking to build on the infrastucture our news team has created over the last 1.5yrs.  We wish to expand our coverage to include more stories from our indigenous communities while looking to work closer with our citizens to reveal stories that are being mis or under-reported.</w:t>
      </w:r>
    </w:p>
    <w:p>
      <w:pPr>
        <w:pStyle w:val="Normal"/>
        <w:spacing w:before="240" w:after="240"/>
        <w:rPr/>
      </w:pPr>
      <w:r>
        <w:rPr>
          <w:rFonts w:eastAsia="Times New Roman" w:cs="Times New Roman" w:ascii="Times New Roman" w:hAnsi="Times New Roman"/>
          <w:b/>
          <w:sz w:val="24"/>
          <w:szCs w:val="24"/>
        </w:rPr>
        <w:t>Description of the journalist position</w:t>
      </w:r>
    </w:p>
    <w:p>
      <w:pPr>
        <w:pStyle w:val="Normal"/>
        <w:numPr>
          <w:ilvl w:val="0"/>
          <w:numId w:val="1"/>
        </w:numPr>
        <w:spacing w:before="240" w:after="0"/>
        <w:rPr/>
      </w:pPr>
      <w:r>
        <w:rPr>
          <w:rFonts w:eastAsia="Times New Roman" w:cs="Times New Roman" w:ascii="Times New Roman" w:hAnsi="Times New Roman"/>
          <w:sz w:val="24"/>
          <w:szCs w:val="24"/>
        </w:rPr>
        <w:t>Title: Radio News Reporter/Journalist</w:t>
      </w:r>
    </w:p>
    <w:p>
      <w:pPr>
        <w:pStyle w:val="Normal"/>
        <w:numPr>
          <w:ilvl w:val="0"/>
          <w:numId w:val="1"/>
        </w:numPr>
        <w:rPr>
          <w:rFonts w:ascii="Times New Roman" w:hAnsi="Times New Roman" w:eastAsia="Times New Roman" w:cs="Times New Roman"/>
          <w:sz w:val="24"/>
          <w:szCs w:val="24"/>
        </w:rPr>
      </w:pPr>
      <w:r>
        <w:rPr>
          <w:rFonts w:eastAsia="Times New Roman" w:cs="Times New Roman" w:ascii="Times New Roman" w:hAnsi="Times New Roman"/>
          <w:sz w:val="24"/>
          <w:szCs w:val="24"/>
        </w:rPr>
        <w:t>Term: 9 month contract position</w:t>
      </w:r>
    </w:p>
    <w:p>
      <w:pPr>
        <w:pStyle w:val="Normal"/>
        <w:numPr>
          <w:ilvl w:val="0"/>
          <w:numId w:val="1"/>
        </w:numPr>
        <w:rPr/>
      </w:pPr>
      <w:r>
        <w:rPr>
          <w:rFonts w:eastAsia="Times New Roman" w:cs="Times New Roman" w:ascii="Times New Roman" w:hAnsi="Times New Roman"/>
          <w:sz w:val="24"/>
          <w:szCs w:val="24"/>
        </w:rPr>
        <w:t>Salary: $1320/mth (on contract)</w:t>
      </w:r>
    </w:p>
    <w:p>
      <w:pPr>
        <w:pStyle w:val="Normal"/>
        <w:numPr>
          <w:ilvl w:val="0"/>
          <w:numId w:val="1"/>
        </w:numPr>
        <w:rPr/>
      </w:pPr>
      <w:r>
        <w:rPr>
          <w:rFonts w:eastAsia="Times New Roman" w:cs="Times New Roman" w:ascii="Times New Roman" w:hAnsi="Times New Roman"/>
          <w:sz w:val="24"/>
          <w:szCs w:val="24"/>
        </w:rPr>
        <w:t>Ideal Start Date: July 5, 2021</w:t>
      </w:r>
    </w:p>
    <w:p>
      <w:pPr>
        <w:pStyle w:val="Normal"/>
        <w:numPr>
          <w:ilvl w:val="0"/>
          <w:numId w:val="1"/>
        </w:numPr>
        <w:spacing w:before="0" w:after="240"/>
        <w:rPr/>
      </w:pPr>
      <w:r>
        <w:rPr>
          <w:rFonts w:eastAsia="Times New Roman" w:cs="Times New Roman" w:ascii="Times New Roman" w:hAnsi="Times New Roman"/>
          <w:sz w:val="24"/>
          <w:szCs w:val="24"/>
        </w:rPr>
        <w:t>Expected working hours: Hours flexible to facilitate field reporting but recordings must be ready for Tues and Thurs broadcast.  Approx 15hrs/wk.</w:t>
      </w:r>
    </w:p>
    <w:p>
      <w:pPr>
        <w:pStyle w:val="Normal"/>
        <w:spacing w:before="240" w:after="2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Job Requirements – Who You Are</w:t>
      </w:r>
    </w:p>
    <w:p>
      <w:pPr>
        <w:pStyle w:val="Normal"/>
        <w:numPr>
          <w:ilvl w:val="0"/>
          <w:numId w:val="2"/>
        </w:numPr>
        <w:spacing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Hold a degree or diploma in Journalism, Communications or Arts from an accredited academic or technical institution OR have equivalent experience in broadcast, print/digital journalism or writing (minimum 5 years of journalistic/radio experience). </w:t>
      </w:r>
    </w:p>
    <w:p>
      <w:pPr>
        <w:pStyle w:val="Normal"/>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Excellent radio, interview and communication skills </w:t>
      </w:r>
    </w:p>
    <w:p>
      <w:pPr>
        <w:pStyle w:val="Normal"/>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Excellent writing skills and research. You love storytelling – from the initial pitch to the publication</w:t>
      </w:r>
    </w:p>
    <w:p>
      <w:pPr>
        <w:pStyle w:val="Normal"/>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Strong people skills: You are a great listener, speaker and interviewer </w:t>
      </w:r>
    </w:p>
    <w:p>
      <w:pPr>
        <w:pStyle w:val="Normal"/>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Deadline-driven and have an eye for detail</w:t>
      </w:r>
    </w:p>
    <w:p>
      <w:pPr>
        <w:pStyle w:val="Normal"/>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Knowledge of community and regional concerns or news and a passion for local journalism</w:t>
      </w:r>
    </w:p>
    <w:p>
      <w:pPr>
        <w:pStyle w:val="Normal"/>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Strong skills in both a team setting and with independent work.</w:t>
      </w:r>
    </w:p>
    <w:p>
      <w:pPr>
        <w:pStyle w:val="Normal"/>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Audio production skills and understanding of the radio community environment</w:t>
      </w:r>
    </w:p>
    <w:p>
      <w:pPr>
        <w:pStyle w:val="Normal"/>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Critical thinking and ability to analyze issues and to remain impartial</w:t>
      </w:r>
    </w:p>
    <w:p>
      <w:pPr>
        <w:pStyle w:val="Normal"/>
        <w:numPr>
          <w:ilvl w:val="0"/>
          <w:numId w:val="2"/>
        </w:numPr>
        <w:spacing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Social media savvy, for both posting and research purposes  </w:t>
      </w:r>
    </w:p>
    <w:p>
      <w:pPr>
        <w:pStyle w:val="Normal"/>
        <w:spacing w:before="240" w:after="2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Other qualifications/requirements</w:t>
      </w:r>
    </w:p>
    <w:p>
      <w:pPr>
        <w:pStyle w:val="Normal"/>
        <w:numPr>
          <w:ilvl w:val="0"/>
          <w:numId w:val="3"/>
        </w:numPr>
        <w:spacing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Understanding with diversity, different perspectives and sensitive/complex issues.</w:t>
      </w:r>
    </w:p>
    <w:p>
      <w:pPr>
        <w:pStyle w:val="Normal"/>
        <w:numPr>
          <w:ilvl w:val="0"/>
          <w:numId w:val="3"/>
        </w:numPr>
        <w:rPr/>
      </w:pPr>
      <w:r>
        <w:rPr>
          <w:rFonts w:eastAsia="Times New Roman" w:cs="Times New Roman" w:ascii="Times New Roman" w:hAnsi="Times New Roman"/>
          <w:sz w:val="24"/>
          <w:szCs w:val="24"/>
        </w:rPr>
        <w:t>Desire to drive news and interest in reporting on a range of topics that include municipal meetings, courthouse, band council or issues like affordable housing, employment, environmental concerns, mental health, poverty, Indigenous rights, LGBTQ+ rights, etc.</w:t>
      </w:r>
    </w:p>
    <w:p>
      <w:pPr>
        <w:pStyle w:val="Normal"/>
        <w:numPr>
          <w:ilvl w:val="0"/>
          <w:numId w:val="3"/>
        </w:numPr>
        <w:spacing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t>Attend weekly editorial meetings with station and LJI coordinators as needed.</w:t>
      </w:r>
    </w:p>
    <w:p>
      <w:pPr>
        <w:pStyle w:val="Normal"/>
        <w:spacing w:before="24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We’re looking for dynamic, determined journalists who care about local, community and civic journalism. </w:t>
      </w:r>
    </w:p>
    <w:p>
      <w:pPr>
        <w:pStyle w:val="Normal"/>
        <w:spacing w:before="240" w:after="240"/>
        <w:rPr/>
      </w:pPr>
      <w:r>
        <w:rPr>
          <w:rFonts w:eastAsia="Times New Roman" w:cs="Times New Roman" w:ascii="Times New Roman" w:hAnsi="Times New Roman"/>
          <w:sz w:val="24"/>
          <w:szCs w:val="24"/>
        </w:rPr>
        <w:t xml:space="preserve">If that sounds like you, please apply to </w:t>
      </w:r>
      <w:hyperlink r:id="rId3">
        <w:r>
          <w:rPr>
            <w:rStyle w:val="InternetLink"/>
            <w:rFonts w:eastAsia="Times New Roman" w:cs="Times New Roman" w:ascii="Times New Roman" w:hAnsi="Times New Roman"/>
            <w:sz w:val="24"/>
            <w:szCs w:val="24"/>
          </w:rPr>
          <w:t>info@smithersradio.com</w:t>
        </w:r>
      </w:hyperlink>
      <w:r>
        <w:rPr>
          <w:rFonts w:eastAsia="Times New Roman" w:cs="Times New Roman" w:ascii="Times New Roman" w:hAnsi="Times New Roman"/>
          <w:sz w:val="24"/>
          <w:szCs w:val="24"/>
        </w:rPr>
        <w:t xml:space="preserve"> or po box 834, Smithers BC, V0J2N0 with a cover letter describing why you want to work at the station, a current resume and a few examples of your work.</w:t>
        <w:br/>
        <w:br/>
        <w:t>CICK encourages applications from a diverse range of candidates, including (but not limited to) women, BIPOC individuals, those who identify as LGBTQ+, and people living with disabilities.</w:t>
      </w:r>
    </w:p>
    <w:p>
      <w:pPr>
        <w:pStyle w:val="Normal"/>
        <w:shd w:val="clear" w:color="auto" w:fill="FFFFFF"/>
        <w:spacing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Thank you to everyone for your interest in the LJI program. Unfortunately, we can’t respond to all applicants  – Only those candidates under consideration will be contacted. </w:t>
        <w:br/>
      </w:r>
    </w:p>
    <w:p>
      <w:pPr>
        <w:pStyle w:val="Normal"/>
        <w:shd w:val="clear" w:color="auto" w:fill="FFFFFF"/>
        <w:rPr/>
      </w:pPr>
      <w:r>
        <w:rPr>
          <w:rFonts w:eastAsia="Times New Roman" w:cs="Times New Roman" w:ascii="Times New Roman" w:hAnsi="Times New Roman"/>
          <w:i/>
          <w:sz w:val="24"/>
          <w:szCs w:val="24"/>
        </w:rPr>
        <w:t>This position is funded by the Community Radio Fund of Canada and the Government of Canada’s Local Journalism Initiative.</w:t>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roman"/>
    <w:pitch w:val="variable"/>
  </w:font>
  <w:font w:name="sans-serif">
    <w:altName w:val="Arial"/>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bullet"/>
      <w:lvlText w:val=""/>
      <w:lvlJc w:val="left"/>
      <w:pPr>
        <w:ind w:left="720" w:hanging="360"/>
      </w:pPr>
      <w:rPr>
        <w:rFonts w:ascii="Wingdings" w:hAnsi="Wingdings" w:cs="Wingdings" w:hint="default"/>
        <w:sz w:val="24"/>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bullet"/>
      <w:lvlText w:val=""/>
      <w:lvlJc w:val="left"/>
      <w:pPr>
        <w:ind w:left="720" w:hanging="360"/>
      </w:pPr>
      <w:rPr>
        <w:rFonts w:ascii="Wingdings" w:hAnsi="Wingdings" w:cs="Wingdings" w:hint="default"/>
        <w:sz w:val="24"/>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jc w:val="left"/>
    </w:pPr>
    <w:rPr>
      <w:rFonts w:ascii="Arial" w:hAnsi="Arial" w:eastAsia="Arial" w:cs="Arial"/>
      <w:color w:val="00000A"/>
      <w:sz w:val="22"/>
      <w:szCs w:val="22"/>
      <w:lang w:val="en" w:eastAsia="en-US" w:bidi="ar-SA"/>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Times New Roman" w:hAnsi="Times New Roman"/>
      <w:sz w:val="24"/>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rFonts w:ascii="Times New Roman" w:hAnsi="Times New Roman"/>
      <w:sz w:val="24"/>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InternetLink">
    <w:name w:val="Internet Link"/>
    <w:rPr>
      <w:color w:val="000080"/>
      <w:u w:val="single"/>
      <w:lang w:val="zxx" w:eastAsia="zxx" w:bidi="zxx"/>
    </w:rPr>
  </w:style>
  <w:style w:type="character" w:styleId="ListLabel55">
    <w:name w:val="ListLabel 55"/>
    <w:qFormat/>
    <w:rPr>
      <w:rFonts w:ascii="Times New Roman" w:hAnsi="Times New Roman" w:cs="Wingdings"/>
      <w:sz w:val="24"/>
      <w:u w:val="none"/>
    </w:rPr>
  </w:style>
  <w:style w:type="character" w:styleId="ListLabel56">
    <w:name w:val="ListLabel 56"/>
    <w:qFormat/>
    <w:rPr>
      <w:rFonts w:cs="Wingdings 2"/>
      <w:u w:val="none"/>
    </w:rPr>
  </w:style>
  <w:style w:type="character" w:styleId="ListLabel57">
    <w:name w:val="ListLabel 57"/>
    <w:qFormat/>
    <w:rPr>
      <w:rFonts w:cs="OpenSymbol"/>
      <w:u w:val="none"/>
    </w:rPr>
  </w:style>
  <w:style w:type="character" w:styleId="ListLabel58">
    <w:name w:val="ListLabel 58"/>
    <w:qFormat/>
    <w:rPr>
      <w:rFonts w:cs="Wingdings"/>
      <w:u w:val="none"/>
    </w:rPr>
  </w:style>
  <w:style w:type="character" w:styleId="ListLabel59">
    <w:name w:val="ListLabel 59"/>
    <w:qFormat/>
    <w:rPr>
      <w:rFonts w:cs="Wingdings 2"/>
      <w:u w:val="none"/>
    </w:rPr>
  </w:style>
  <w:style w:type="character" w:styleId="ListLabel60">
    <w:name w:val="ListLabel 60"/>
    <w:qFormat/>
    <w:rPr>
      <w:rFonts w:cs="OpenSymbol"/>
      <w:u w:val="none"/>
    </w:rPr>
  </w:style>
  <w:style w:type="character" w:styleId="ListLabel61">
    <w:name w:val="ListLabel 61"/>
    <w:qFormat/>
    <w:rPr>
      <w:rFonts w:cs="Wingdings"/>
      <w:u w:val="none"/>
    </w:rPr>
  </w:style>
  <w:style w:type="character" w:styleId="ListLabel62">
    <w:name w:val="ListLabel 62"/>
    <w:qFormat/>
    <w:rPr>
      <w:rFonts w:cs="Wingdings 2"/>
      <w:u w:val="none"/>
    </w:rPr>
  </w:style>
  <w:style w:type="character" w:styleId="ListLabel63">
    <w:name w:val="ListLabel 63"/>
    <w:qFormat/>
    <w:rPr>
      <w:rFonts w:cs="OpenSymbol"/>
      <w:u w:val="none"/>
    </w:rPr>
  </w:style>
  <w:style w:type="character" w:styleId="ListLabel64">
    <w:name w:val="ListLabel 64"/>
    <w:qFormat/>
    <w:rPr>
      <w:rFonts w:ascii="Times New Roman" w:hAnsi="Times New Roman" w:cs="Wingdings"/>
      <w:sz w:val="24"/>
      <w:u w:val="none"/>
    </w:rPr>
  </w:style>
  <w:style w:type="character" w:styleId="ListLabel65">
    <w:name w:val="ListLabel 65"/>
    <w:qFormat/>
    <w:rPr>
      <w:rFonts w:cs="Wingdings 2"/>
      <w:u w:val="none"/>
    </w:rPr>
  </w:style>
  <w:style w:type="character" w:styleId="ListLabel66">
    <w:name w:val="ListLabel 66"/>
    <w:qFormat/>
    <w:rPr>
      <w:rFonts w:cs="OpenSymbol"/>
      <w:u w:val="none"/>
    </w:rPr>
  </w:style>
  <w:style w:type="character" w:styleId="ListLabel67">
    <w:name w:val="ListLabel 67"/>
    <w:qFormat/>
    <w:rPr>
      <w:rFonts w:cs="Wingdings"/>
      <w:u w:val="none"/>
    </w:rPr>
  </w:style>
  <w:style w:type="character" w:styleId="ListLabel68">
    <w:name w:val="ListLabel 68"/>
    <w:qFormat/>
    <w:rPr>
      <w:rFonts w:cs="Wingdings 2"/>
      <w:u w:val="none"/>
    </w:rPr>
  </w:style>
  <w:style w:type="character" w:styleId="ListLabel69">
    <w:name w:val="ListLabel 69"/>
    <w:qFormat/>
    <w:rPr>
      <w:rFonts w:cs="OpenSymbol"/>
      <w:u w:val="none"/>
    </w:rPr>
  </w:style>
  <w:style w:type="character" w:styleId="ListLabel70">
    <w:name w:val="ListLabel 70"/>
    <w:qFormat/>
    <w:rPr>
      <w:rFonts w:cs="Wingdings"/>
      <w:u w:val="none"/>
    </w:rPr>
  </w:style>
  <w:style w:type="character" w:styleId="ListLabel71">
    <w:name w:val="ListLabel 71"/>
    <w:qFormat/>
    <w:rPr>
      <w:rFonts w:cs="Wingdings 2"/>
      <w:u w:val="none"/>
    </w:rPr>
  </w:style>
  <w:style w:type="character" w:styleId="ListLabel72">
    <w:name w:val="ListLabel 72"/>
    <w:qFormat/>
    <w:rPr>
      <w:rFonts w:cs="OpenSymbol"/>
      <w:u w:val="none"/>
    </w:rPr>
  </w:style>
  <w:style w:type="character" w:styleId="ListLabel73">
    <w:name w:val="ListLabel 73"/>
    <w:qFormat/>
    <w:rPr>
      <w:rFonts w:ascii="Times New Roman" w:hAnsi="Times New Roman" w:cs="Wingdings"/>
      <w:sz w:val="24"/>
      <w:u w:val="none"/>
    </w:rPr>
  </w:style>
  <w:style w:type="character" w:styleId="ListLabel74">
    <w:name w:val="ListLabel 74"/>
    <w:qFormat/>
    <w:rPr>
      <w:rFonts w:cs="Wingdings 2"/>
      <w:u w:val="none"/>
    </w:rPr>
  </w:style>
  <w:style w:type="character" w:styleId="ListLabel75">
    <w:name w:val="ListLabel 75"/>
    <w:qFormat/>
    <w:rPr>
      <w:rFonts w:cs="OpenSymbol"/>
      <w:u w:val="none"/>
    </w:rPr>
  </w:style>
  <w:style w:type="character" w:styleId="ListLabel76">
    <w:name w:val="ListLabel 76"/>
    <w:qFormat/>
    <w:rPr>
      <w:rFonts w:cs="Wingdings"/>
      <w:u w:val="none"/>
    </w:rPr>
  </w:style>
  <w:style w:type="character" w:styleId="ListLabel77">
    <w:name w:val="ListLabel 77"/>
    <w:qFormat/>
    <w:rPr>
      <w:rFonts w:cs="Wingdings 2"/>
      <w:u w:val="none"/>
    </w:rPr>
  </w:style>
  <w:style w:type="character" w:styleId="ListLabel78">
    <w:name w:val="ListLabel 78"/>
    <w:qFormat/>
    <w:rPr>
      <w:rFonts w:cs="OpenSymbol"/>
      <w:u w:val="none"/>
    </w:rPr>
  </w:style>
  <w:style w:type="character" w:styleId="ListLabel79">
    <w:name w:val="ListLabel 79"/>
    <w:qFormat/>
    <w:rPr>
      <w:rFonts w:cs="Wingdings"/>
      <w:u w:val="none"/>
    </w:rPr>
  </w:style>
  <w:style w:type="character" w:styleId="ListLabel80">
    <w:name w:val="ListLabel 80"/>
    <w:qFormat/>
    <w:rPr>
      <w:rFonts w:cs="Wingdings 2"/>
      <w:u w:val="none"/>
    </w:rPr>
  </w:style>
  <w:style w:type="character" w:styleId="ListLabel81">
    <w:name w:val="ListLabel 81"/>
    <w:qFormat/>
    <w:rPr>
      <w:rFonts w:cs="OpenSymbol"/>
      <w:u w:val="none"/>
    </w:rPr>
  </w:style>
  <w:style w:type="character" w:styleId="ListLabel82">
    <w:name w:val="ListLabel 82"/>
    <w:qFormat/>
    <w:rPr>
      <w:rFonts w:ascii="Times New Roman" w:hAnsi="Times New Roman" w:cs="Wingdings"/>
      <w:sz w:val="24"/>
      <w:u w:val="none"/>
    </w:rPr>
  </w:style>
  <w:style w:type="character" w:styleId="ListLabel83">
    <w:name w:val="ListLabel 83"/>
    <w:qFormat/>
    <w:rPr>
      <w:rFonts w:cs="Wingdings 2"/>
      <w:u w:val="none"/>
    </w:rPr>
  </w:style>
  <w:style w:type="character" w:styleId="ListLabel84">
    <w:name w:val="ListLabel 84"/>
    <w:qFormat/>
    <w:rPr>
      <w:rFonts w:cs="OpenSymbol"/>
      <w:u w:val="none"/>
    </w:rPr>
  </w:style>
  <w:style w:type="character" w:styleId="ListLabel85">
    <w:name w:val="ListLabel 85"/>
    <w:qFormat/>
    <w:rPr>
      <w:rFonts w:cs="Wingdings"/>
      <w:u w:val="none"/>
    </w:rPr>
  </w:style>
  <w:style w:type="character" w:styleId="ListLabel86">
    <w:name w:val="ListLabel 86"/>
    <w:qFormat/>
    <w:rPr>
      <w:rFonts w:cs="Wingdings 2"/>
      <w:u w:val="none"/>
    </w:rPr>
  </w:style>
  <w:style w:type="character" w:styleId="ListLabel87">
    <w:name w:val="ListLabel 87"/>
    <w:qFormat/>
    <w:rPr>
      <w:rFonts w:cs="OpenSymbol"/>
      <w:u w:val="none"/>
    </w:rPr>
  </w:style>
  <w:style w:type="character" w:styleId="ListLabel88">
    <w:name w:val="ListLabel 88"/>
    <w:qFormat/>
    <w:rPr>
      <w:rFonts w:cs="Wingdings"/>
      <w:u w:val="none"/>
    </w:rPr>
  </w:style>
  <w:style w:type="character" w:styleId="ListLabel89">
    <w:name w:val="ListLabel 89"/>
    <w:qFormat/>
    <w:rPr>
      <w:rFonts w:cs="Wingdings 2"/>
      <w:u w:val="none"/>
    </w:rPr>
  </w:style>
  <w:style w:type="character" w:styleId="ListLabel90">
    <w:name w:val="ListLabel 90"/>
    <w:qFormat/>
    <w:rPr>
      <w:rFonts w:cs="OpenSymbol"/>
      <w:u w:val="none"/>
    </w:rPr>
  </w:style>
  <w:style w:type="character" w:styleId="ListLabel91">
    <w:name w:val="ListLabel 91"/>
    <w:qFormat/>
    <w:rPr>
      <w:rFonts w:ascii="Times New Roman" w:hAnsi="Times New Roman" w:cs="Wingdings"/>
      <w:sz w:val="24"/>
      <w:u w:val="none"/>
    </w:rPr>
  </w:style>
  <w:style w:type="character" w:styleId="ListLabel92">
    <w:name w:val="ListLabel 92"/>
    <w:qFormat/>
    <w:rPr>
      <w:rFonts w:cs="Wingdings 2"/>
      <w:u w:val="none"/>
    </w:rPr>
  </w:style>
  <w:style w:type="character" w:styleId="ListLabel93">
    <w:name w:val="ListLabel 93"/>
    <w:qFormat/>
    <w:rPr>
      <w:rFonts w:cs="OpenSymbol"/>
      <w:u w:val="none"/>
    </w:rPr>
  </w:style>
  <w:style w:type="character" w:styleId="ListLabel94">
    <w:name w:val="ListLabel 94"/>
    <w:qFormat/>
    <w:rPr>
      <w:rFonts w:cs="Wingdings"/>
      <w:u w:val="none"/>
    </w:rPr>
  </w:style>
  <w:style w:type="character" w:styleId="ListLabel95">
    <w:name w:val="ListLabel 95"/>
    <w:qFormat/>
    <w:rPr>
      <w:rFonts w:cs="Wingdings 2"/>
      <w:u w:val="none"/>
    </w:rPr>
  </w:style>
  <w:style w:type="character" w:styleId="ListLabel96">
    <w:name w:val="ListLabel 96"/>
    <w:qFormat/>
    <w:rPr>
      <w:rFonts w:cs="OpenSymbol"/>
      <w:u w:val="none"/>
    </w:rPr>
  </w:style>
  <w:style w:type="character" w:styleId="ListLabel97">
    <w:name w:val="ListLabel 97"/>
    <w:qFormat/>
    <w:rPr>
      <w:rFonts w:cs="Wingdings"/>
      <w:u w:val="none"/>
    </w:rPr>
  </w:style>
  <w:style w:type="character" w:styleId="ListLabel98">
    <w:name w:val="ListLabel 98"/>
    <w:qFormat/>
    <w:rPr>
      <w:rFonts w:cs="Wingdings 2"/>
      <w:u w:val="none"/>
    </w:rPr>
  </w:style>
  <w:style w:type="character" w:styleId="ListLabel99">
    <w:name w:val="ListLabel 99"/>
    <w:qFormat/>
    <w:rPr>
      <w:rFonts w:cs="OpenSymbol"/>
      <w:u w:val="none"/>
    </w:rPr>
  </w:style>
  <w:style w:type="character" w:styleId="ListLabel100">
    <w:name w:val="ListLabel 100"/>
    <w:qFormat/>
    <w:rPr>
      <w:rFonts w:ascii="Times New Roman" w:hAnsi="Times New Roman" w:cs="Wingdings"/>
      <w:sz w:val="24"/>
      <w:u w:val="none"/>
    </w:rPr>
  </w:style>
  <w:style w:type="character" w:styleId="ListLabel101">
    <w:name w:val="ListLabel 101"/>
    <w:qFormat/>
    <w:rPr>
      <w:rFonts w:cs="Wingdings 2"/>
      <w:u w:val="none"/>
    </w:rPr>
  </w:style>
  <w:style w:type="character" w:styleId="ListLabel102">
    <w:name w:val="ListLabel 102"/>
    <w:qFormat/>
    <w:rPr>
      <w:rFonts w:cs="OpenSymbol"/>
      <w:u w:val="none"/>
    </w:rPr>
  </w:style>
  <w:style w:type="character" w:styleId="ListLabel103">
    <w:name w:val="ListLabel 103"/>
    <w:qFormat/>
    <w:rPr>
      <w:rFonts w:cs="Wingdings"/>
      <w:u w:val="none"/>
    </w:rPr>
  </w:style>
  <w:style w:type="character" w:styleId="ListLabel104">
    <w:name w:val="ListLabel 104"/>
    <w:qFormat/>
    <w:rPr>
      <w:rFonts w:cs="Wingdings 2"/>
      <w:u w:val="none"/>
    </w:rPr>
  </w:style>
  <w:style w:type="character" w:styleId="ListLabel105">
    <w:name w:val="ListLabel 105"/>
    <w:qFormat/>
    <w:rPr>
      <w:rFonts w:cs="OpenSymbol"/>
      <w:u w:val="none"/>
    </w:rPr>
  </w:style>
  <w:style w:type="character" w:styleId="ListLabel106">
    <w:name w:val="ListLabel 106"/>
    <w:qFormat/>
    <w:rPr>
      <w:rFonts w:cs="Wingdings"/>
      <w:u w:val="none"/>
    </w:rPr>
  </w:style>
  <w:style w:type="character" w:styleId="ListLabel107">
    <w:name w:val="ListLabel 107"/>
    <w:qFormat/>
    <w:rPr>
      <w:rFonts w:cs="Wingdings 2"/>
      <w:u w:val="none"/>
    </w:rPr>
  </w:style>
  <w:style w:type="character" w:styleId="ListLabel108">
    <w:name w:val="ListLabel 108"/>
    <w:qFormat/>
    <w:rPr>
      <w:rFonts w:cs="OpenSymbol"/>
      <w:u w:val="none"/>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smithersradio.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Application>LibreOffice/5.1.6.2$Linux_X86_64 LibreOffice_project/10m0$Build-2</Application>
  <Pages>3</Pages>
  <Words>759</Words>
  <Characters>4132</Characters>
  <CharactersWithSpaces>4861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2021-05-25T17:04:00Z</dcterms:created>
  <dc:creator/>
  <dc:description/>
  <dc:language>en-CA</dc:language>
  <cp:lastModifiedBy/>
  <dcterms:modified xsi:type="dcterms:W3CDTF">2021-06-09T12:43:28Z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